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ED" w:rsidRDefault="00E507ED" w:rsidP="00E507ED">
      <w:pPr>
        <w:spacing w:after="0"/>
        <w:jc w:val="both"/>
        <w:rPr>
          <w:sz w:val="24"/>
          <w:szCs w:val="24"/>
        </w:rPr>
      </w:pPr>
    </w:p>
    <w:p w:rsidR="00E507ED" w:rsidRPr="00E507ED" w:rsidRDefault="00D568FC" w:rsidP="00F96550">
      <w:pPr>
        <w:pStyle w:val="Default"/>
        <w:jc w:val="center"/>
        <w:rPr>
          <w:rFonts w:asciiTheme="minorHAnsi" w:hAnsiTheme="minorHAnsi" w:cstheme="minorHAnsi"/>
        </w:rPr>
      </w:pPr>
      <w:r>
        <w:rPr>
          <w:rFonts w:asciiTheme="minorHAnsi" w:hAnsiTheme="minorHAnsi" w:cstheme="minorHAnsi"/>
          <w:b/>
          <w:bCs/>
        </w:rPr>
        <w:t xml:space="preserve">2022 </w:t>
      </w:r>
      <w:r w:rsidR="00E507ED" w:rsidRPr="00E507ED">
        <w:rPr>
          <w:rFonts w:asciiTheme="minorHAnsi" w:hAnsiTheme="minorHAnsi" w:cstheme="minorHAnsi"/>
          <w:b/>
          <w:bCs/>
        </w:rPr>
        <w:t>WADB Declaration of Consent</w:t>
      </w:r>
    </w:p>
    <w:p w:rsidR="00E507ED" w:rsidRDefault="00E507ED" w:rsidP="00E507ED">
      <w:pPr>
        <w:pStyle w:val="Default"/>
        <w:jc w:val="both"/>
        <w:rPr>
          <w:rFonts w:asciiTheme="minorHAnsi" w:hAnsiTheme="minorHAnsi" w:cstheme="minorHAnsi"/>
        </w:rPr>
      </w:pPr>
    </w:p>
    <w:p w:rsidR="00E507ED" w:rsidRPr="00E507ED" w:rsidRDefault="00E507ED" w:rsidP="00E507ED">
      <w:pPr>
        <w:pStyle w:val="Default"/>
        <w:jc w:val="both"/>
        <w:rPr>
          <w:rFonts w:asciiTheme="minorHAnsi" w:hAnsiTheme="minorHAnsi" w:cstheme="minorHAnsi"/>
        </w:rPr>
      </w:pPr>
      <w:r w:rsidRPr="00E507ED">
        <w:rPr>
          <w:rFonts w:asciiTheme="minorHAnsi" w:hAnsiTheme="minorHAnsi" w:cstheme="minorHAnsi"/>
        </w:rPr>
        <w:t xml:space="preserve">I, the undersigned Applicant, expressly consent to the collection, use and processing of data related to myself, including personal and sensitive data (such as medical information) in relation to my involvement in a motor sport accident or incident and related ONLY to the circumstances of the accident or incident and its immediate outcome, including any injuries suffered, by an appropriately authorised person representing the FIA or the National Sporting Authority. </w:t>
      </w:r>
    </w:p>
    <w:p w:rsidR="00E507ED" w:rsidRDefault="00E507ED" w:rsidP="00E507ED">
      <w:pPr>
        <w:pStyle w:val="Default"/>
        <w:jc w:val="both"/>
        <w:rPr>
          <w:rFonts w:asciiTheme="minorHAnsi" w:hAnsiTheme="minorHAnsi" w:cstheme="minorHAnsi"/>
        </w:rPr>
      </w:pPr>
    </w:p>
    <w:p w:rsidR="00E507ED" w:rsidRPr="00E507ED" w:rsidRDefault="00E507ED" w:rsidP="00E507ED">
      <w:pPr>
        <w:pStyle w:val="Default"/>
        <w:jc w:val="both"/>
        <w:rPr>
          <w:rFonts w:asciiTheme="minorHAnsi" w:hAnsiTheme="minorHAnsi" w:cstheme="minorHAnsi"/>
        </w:rPr>
      </w:pPr>
      <w:r w:rsidRPr="00E507ED">
        <w:rPr>
          <w:rFonts w:asciiTheme="minorHAnsi" w:hAnsiTheme="minorHAnsi" w:cstheme="minorHAnsi"/>
        </w:rPr>
        <w:t xml:space="preserve">I, the undersigned Applicant, agree that said data may be stored electronically, even after the expiration of my licence, and may be used at any time, for the sole purpose of research in support of improving safety in motor sport competitions, during and after the validity period of my licence, on the World Motor Sport Accident Database ("WADB"). </w:t>
      </w:r>
    </w:p>
    <w:p w:rsidR="00E507ED" w:rsidRDefault="00E507ED" w:rsidP="00E507ED">
      <w:pPr>
        <w:spacing w:after="0"/>
        <w:jc w:val="both"/>
        <w:rPr>
          <w:rFonts w:cstheme="minorHAnsi"/>
          <w:sz w:val="24"/>
          <w:szCs w:val="24"/>
        </w:rPr>
      </w:pPr>
    </w:p>
    <w:p w:rsidR="00E507ED" w:rsidRPr="00E507ED" w:rsidRDefault="00E507ED" w:rsidP="00E507ED">
      <w:pPr>
        <w:spacing w:after="0"/>
        <w:jc w:val="both"/>
        <w:rPr>
          <w:rFonts w:cstheme="minorHAnsi"/>
          <w:sz w:val="24"/>
          <w:szCs w:val="24"/>
        </w:rPr>
      </w:pPr>
      <w:r w:rsidRPr="00E507ED">
        <w:rPr>
          <w:rFonts w:cstheme="minorHAnsi"/>
          <w:sz w:val="24"/>
          <w:szCs w:val="24"/>
        </w:rPr>
        <w:t xml:space="preserve">I, the undersigned Applicant, acknowledge that I have read and fully understood the WADB Guide published by the FIA, which provides for further information about such data collection and processing, including the conditions under which I may request access to my personal data, its rectification or suppression, and object, on legitimate grounds, to its processing. </w:t>
      </w:r>
    </w:p>
    <w:p w:rsidR="00733668" w:rsidRDefault="00733668" w:rsidP="00174952">
      <w:pPr>
        <w:spacing w:after="0"/>
        <w:rPr>
          <w:b/>
          <w:sz w:val="24"/>
          <w:szCs w:val="24"/>
        </w:rPr>
      </w:pPr>
    </w:p>
    <w:p w:rsidR="00E507ED" w:rsidRDefault="00E507ED" w:rsidP="00F96550">
      <w:pPr>
        <w:pStyle w:val="Default"/>
        <w:jc w:val="both"/>
        <w:rPr>
          <w:rFonts w:asciiTheme="minorHAnsi" w:hAnsiTheme="minorHAnsi" w:cstheme="minorHAnsi"/>
        </w:rPr>
      </w:pPr>
      <w:r w:rsidRPr="00E507ED">
        <w:rPr>
          <w:rFonts w:asciiTheme="minorHAnsi" w:hAnsiTheme="minorHAnsi" w:cstheme="minorHAnsi"/>
        </w:rPr>
        <w:t xml:space="preserve">By checking this box  </w:t>
      </w:r>
      <w:bookmarkStart w:id="0" w:name="_GoBack"/>
      <w:r>
        <w:rPr>
          <w:rFonts w:asciiTheme="minorHAnsi" w:hAnsiTheme="minorHAnsi" w:cstheme="minorHAnsi"/>
        </w:rPr>
        <w:fldChar w:fldCharType="begin">
          <w:ffData>
            <w:name w:val="Check1"/>
            <w:enabled/>
            <w:calcOnExit w:val="0"/>
            <w:checkBox>
              <w:sizeAuto/>
              <w:default w:val="0"/>
            </w:checkBox>
          </w:ffData>
        </w:fldChar>
      </w:r>
      <w:bookmarkStart w:id="1" w:name="Check1"/>
      <w:r>
        <w:rPr>
          <w:rFonts w:asciiTheme="minorHAnsi" w:hAnsiTheme="minorHAnsi" w:cstheme="minorHAnsi"/>
        </w:rPr>
        <w:instrText xml:space="preserve"> FORMCHECKBOX </w:instrText>
      </w:r>
      <w:r w:rsidR="00481994">
        <w:rPr>
          <w:rFonts w:asciiTheme="minorHAnsi" w:hAnsiTheme="minorHAnsi" w:cstheme="minorHAnsi"/>
        </w:rPr>
      </w:r>
      <w:r w:rsidR="00481994">
        <w:rPr>
          <w:rFonts w:asciiTheme="minorHAnsi" w:hAnsiTheme="minorHAnsi" w:cstheme="minorHAnsi"/>
        </w:rPr>
        <w:fldChar w:fldCharType="separate"/>
      </w:r>
      <w:r>
        <w:rPr>
          <w:rFonts w:asciiTheme="minorHAnsi" w:hAnsiTheme="minorHAnsi" w:cstheme="minorHAnsi"/>
        </w:rPr>
        <w:fldChar w:fldCharType="end"/>
      </w:r>
      <w:bookmarkEnd w:id="1"/>
      <w:bookmarkEnd w:id="0"/>
      <w:r>
        <w:rPr>
          <w:rFonts w:asciiTheme="minorHAnsi" w:hAnsiTheme="minorHAnsi" w:cstheme="minorHAnsi"/>
        </w:rPr>
        <w:t xml:space="preserve"> </w:t>
      </w:r>
      <w:r w:rsidRPr="00E507ED">
        <w:rPr>
          <w:rFonts w:asciiTheme="minorHAnsi" w:hAnsiTheme="minorHAnsi" w:cstheme="minorHAnsi"/>
        </w:rPr>
        <w:t xml:space="preserve">I, the undersigned Applicant, confirm that I UNDERSTAND AND I ACCEPT the present WADB Declaration of Consent. </w:t>
      </w:r>
    </w:p>
    <w:p w:rsidR="00E507ED" w:rsidRDefault="00E507ED" w:rsidP="00E507ED">
      <w:pPr>
        <w:pStyle w:val="Default"/>
        <w:rPr>
          <w:rFonts w:asciiTheme="minorHAnsi" w:hAnsiTheme="minorHAnsi" w:cstheme="minorHAnsi"/>
        </w:rPr>
      </w:pPr>
    </w:p>
    <w:tbl>
      <w:tblPr>
        <w:tblStyle w:val="TableGrid"/>
        <w:tblW w:w="0" w:type="auto"/>
        <w:jc w:val="center"/>
        <w:tblLook w:val="04A0" w:firstRow="1" w:lastRow="0" w:firstColumn="1" w:lastColumn="0" w:noHBand="0" w:noVBand="1"/>
      </w:tblPr>
      <w:tblGrid>
        <w:gridCol w:w="4508"/>
        <w:gridCol w:w="4508"/>
      </w:tblGrid>
      <w:tr w:rsidR="00E507ED" w:rsidTr="00F96550">
        <w:trPr>
          <w:jc w:val="center"/>
        </w:trPr>
        <w:tc>
          <w:tcPr>
            <w:tcW w:w="4508" w:type="dxa"/>
            <w:vAlign w:val="center"/>
          </w:tcPr>
          <w:p w:rsidR="00E507ED" w:rsidRDefault="00F96550" w:rsidP="00E507ED">
            <w:pPr>
              <w:pStyle w:val="Default"/>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2"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sdt>
          <w:sdtPr>
            <w:rPr>
              <w:rFonts w:asciiTheme="minorHAnsi" w:hAnsiTheme="minorHAnsi" w:cstheme="minorHAnsi"/>
            </w:rPr>
            <w:id w:val="1841504213"/>
            <w:showingPlcHdr/>
            <w:picture/>
          </w:sdtPr>
          <w:sdtEndPr/>
          <w:sdtContent>
            <w:tc>
              <w:tcPr>
                <w:tcW w:w="4508" w:type="dxa"/>
                <w:vAlign w:val="center"/>
              </w:tcPr>
              <w:p w:rsidR="00E507ED" w:rsidRDefault="00F96550" w:rsidP="00E507ED">
                <w:pPr>
                  <w:pStyle w:val="Default"/>
                  <w:rPr>
                    <w:rFonts w:asciiTheme="minorHAnsi" w:hAnsiTheme="minorHAnsi" w:cstheme="minorHAnsi"/>
                  </w:rPr>
                </w:pPr>
                <w:r>
                  <w:rPr>
                    <w:rFonts w:asciiTheme="minorHAnsi" w:hAnsiTheme="minorHAnsi" w:cstheme="minorHAnsi"/>
                    <w:noProof/>
                  </w:rPr>
                  <w:drawing>
                    <wp:inline distT="0" distB="0" distL="0" distR="0">
                      <wp:extent cx="2698750" cy="65405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654050"/>
                              </a:xfrm>
                              <a:prstGeom prst="rect">
                                <a:avLst/>
                              </a:prstGeom>
                              <a:noFill/>
                              <a:ln>
                                <a:noFill/>
                              </a:ln>
                            </pic:spPr>
                          </pic:pic>
                        </a:graphicData>
                      </a:graphic>
                    </wp:inline>
                  </w:drawing>
                </w:r>
              </w:p>
            </w:tc>
          </w:sdtContent>
        </w:sdt>
      </w:tr>
      <w:tr w:rsidR="00E507ED" w:rsidTr="00F96550">
        <w:trPr>
          <w:jc w:val="center"/>
        </w:trPr>
        <w:tc>
          <w:tcPr>
            <w:tcW w:w="4508" w:type="dxa"/>
          </w:tcPr>
          <w:p w:rsidR="00E507ED" w:rsidRDefault="00E507ED" w:rsidP="00F96550">
            <w:pPr>
              <w:pStyle w:val="Default"/>
              <w:jc w:val="center"/>
              <w:rPr>
                <w:rFonts w:asciiTheme="minorHAnsi" w:hAnsiTheme="minorHAnsi" w:cstheme="minorHAnsi"/>
              </w:rPr>
            </w:pPr>
            <w:r>
              <w:rPr>
                <w:rFonts w:asciiTheme="minorHAnsi" w:hAnsiTheme="minorHAnsi" w:cstheme="minorHAnsi"/>
              </w:rPr>
              <w:t>Name of the Applicant</w:t>
            </w:r>
          </w:p>
        </w:tc>
        <w:tc>
          <w:tcPr>
            <w:tcW w:w="4508" w:type="dxa"/>
          </w:tcPr>
          <w:p w:rsidR="00E507ED" w:rsidRDefault="00E507ED" w:rsidP="00F96550">
            <w:pPr>
              <w:pStyle w:val="Default"/>
              <w:jc w:val="center"/>
              <w:rPr>
                <w:rFonts w:asciiTheme="minorHAnsi" w:hAnsiTheme="minorHAnsi" w:cstheme="minorHAnsi"/>
              </w:rPr>
            </w:pPr>
            <w:r>
              <w:rPr>
                <w:rFonts w:asciiTheme="minorHAnsi" w:hAnsiTheme="minorHAnsi" w:cstheme="minorHAnsi"/>
              </w:rPr>
              <w:t>Signature of the Applicant</w:t>
            </w:r>
          </w:p>
        </w:tc>
      </w:tr>
    </w:tbl>
    <w:p w:rsidR="00E507ED" w:rsidRPr="00E507ED" w:rsidRDefault="00E507ED" w:rsidP="00E507ED">
      <w:pPr>
        <w:pStyle w:val="Default"/>
        <w:rPr>
          <w:rFonts w:asciiTheme="minorHAnsi" w:hAnsiTheme="minorHAnsi" w:cstheme="minorHAnsi"/>
        </w:rPr>
      </w:pPr>
    </w:p>
    <w:p w:rsidR="00E507ED" w:rsidRPr="00E507ED" w:rsidRDefault="00E507ED" w:rsidP="00174952">
      <w:pPr>
        <w:spacing w:after="0"/>
        <w:rPr>
          <w:b/>
          <w:sz w:val="24"/>
          <w:szCs w:val="24"/>
        </w:rPr>
      </w:pPr>
    </w:p>
    <w:sectPr w:rsidR="00E507ED" w:rsidRPr="00E507ED"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94" w:rsidRDefault="00481994" w:rsidP="00733668">
      <w:pPr>
        <w:spacing w:after="0" w:line="240" w:lineRule="auto"/>
      </w:pPr>
      <w:r>
        <w:separator/>
      </w:r>
    </w:p>
  </w:endnote>
  <w:endnote w:type="continuationSeparator" w:id="0">
    <w:p w:rsidR="00481994" w:rsidRDefault="00481994"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D568FC">
          <w:rPr>
            <w:noProof/>
          </w:rPr>
          <w:t>1</w:t>
        </w:r>
        <w:r w:rsidR="00BA65E8">
          <w:rPr>
            <w:noProof/>
          </w:rPr>
          <w:fldChar w:fldCharType="end"/>
        </w:r>
        <w:r>
          <w:t xml:space="preserve"> of </w:t>
        </w:r>
        <w:fldSimple w:instr=" NUMPAGES  ">
          <w:r w:rsidR="00D568FC">
            <w:rPr>
              <w:noProof/>
            </w:rPr>
            <w:t>1</w:t>
          </w:r>
        </w:fldSimple>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94" w:rsidRDefault="00481994" w:rsidP="00733668">
      <w:pPr>
        <w:spacing w:after="0" w:line="240" w:lineRule="auto"/>
      </w:pPr>
      <w:r>
        <w:separator/>
      </w:r>
    </w:p>
  </w:footnote>
  <w:footnote w:type="continuationSeparator" w:id="0">
    <w:p w:rsidR="00481994" w:rsidRDefault="00481994"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1F1FB5" w:rsidTr="000A1AEA">
      <w:tc>
        <w:tcPr>
          <w:tcW w:w="2518" w:type="dxa"/>
          <w:vAlign w:val="center"/>
        </w:tcPr>
        <w:p w:rsidR="001B6DB9" w:rsidRPr="001F1FB5" w:rsidRDefault="001B6DB9" w:rsidP="000A1AEA">
          <w:pPr>
            <w:pStyle w:val="Header"/>
          </w:pPr>
          <w:r w:rsidRPr="001F1FB5">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rsidRPr="00DD32FC">
            <w:rPr>
              <w:sz w:val="20"/>
            </w:rPr>
            <w:t>Ph :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aP9/f2zk9MEL7jrGRkcpBcF8zQUOMrSb6YfPFxfreTlod2DGTgtlKZ6j0Y2RR8+KsyahLoXJXRx0mko6wft7Q==" w:salt="Hlv2ieLkgJ1Nuv+gEA/o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1523B"/>
    <w:rsid w:val="004444EE"/>
    <w:rsid w:val="004751A5"/>
    <w:rsid w:val="00481994"/>
    <w:rsid w:val="00484D31"/>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53464"/>
    <w:rsid w:val="00954B73"/>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81602"/>
    <w:rsid w:val="00B83A59"/>
    <w:rsid w:val="00B87ACC"/>
    <w:rsid w:val="00BA3E61"/>
    <w:rsid w:val="00BA65E8"/>
    <w:rsid w:val="00BB16DF"/>
    <w:rsid w:val="00BB1CBA"/>
    <w:rsid w:val="00BC70F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8FC"/>
    <w:rsid w:val="00D56A45"/>
    <w:rsid w:val="00D66BD0"/>
    <w:rsid w:val="00D67415"/>
    <w:rsid w:val="00D75520"/>
    <w:rsid w:val="00D93A69"/>
    <w:rsid w:val="00D952D9"/>
    <w:rsid w:val="00DA0775"/>
    <w:rsid w:val="00DA47C3"/>
    <w:rsid w:val="00DB5C50"/>
    <w:rsid w:val="00DD32FC"/>
    <w:rsid w:val="00E23A19"/>
    <w:rsid w:val="00E262D3"/>
    <w:rsid w:val="00E44444"/>
    <w:rsid w:val="00E46EF1"/>
    <w:rsid w:val="00E471DB"/>
    <w:rsid w:val="00E507ED"/>
    <w:rsid w:val="00E62260"/>
    <w:rsid w:val="00E663C6"/>
    <w:rsid w:val="00E6785F"/>
    <w:rsid w:val="00E836D4"/>
    <w:rsid w:val="00E846AD"/>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96550"/>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8DFE"/>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 w:type="paragraph" w:customStyle="1" w:styleId="Default">
    <w:name w:val="Default"/>
    <w:rsid w:val="00E507E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95580-DA55-477E-A2CB-62956383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4</cp:revision>
  <cp:lastPrinted>2018-01-20T13:23:00Z</cp:lastPrinted>
  <dcterms:created xsi:type="dcterms:W3CDTF">2021-12-31T08:54:00Z</dcterms:created>
  <dcterms:modified xsi:type="dcterms:W3CDTF">2022-01-03T04:40:00Z</dcterms:modified>
</cp:coreProperties>
</file>